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19835" w14:textId="639AE1A8" w:rsidR="003E43E2" w:rsidRDefault="00DC2EC4" w:rsidP="00DC2EC4">
      <w:pPr>
        <w:tabs>
          <w:tab w:val="left" w:pos="3060"/>
          <w:tab w:val="center" w:pos="4153"/>
        </w:tabs>
        <w:rPr>
          <w:rFonts w:eastAsia="Calibri" w:cstheme="minorHAnsi"/>
          <w:b/>
          <w:bCs/>
          <w:i/>
          <w:iCs/>
          <w:sz w:val="28"/>
          <w:szCs w:val="28"/>
        </w:rPr>
      </w:pPr>
      <w:r>
        <w:rPr>
          <w:rFonts w:eastAsia="Calibri" w:cstheme="minorHAns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D6BEFA" wp14:editId="22782604">
            <wp:simplePos x="0" y="0"/>
            <wp:positionH relativeFrom="margin">
              <wp:posOffset>2313305</wp:posOffset>
            </wp:positionH>
            <wp:positionV relativeFrom="paragraph">
              <wp:posOffset>10160</wp:posOffset>
            </wp:positionV>
            <wp:extent cx="792480" cy="768350"/>
            <wp:effectExtent l="0" t="0" r="762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D11">
        <w:rPr>
          <w:noProof/>
          <w:lang w:eastAsia="el-GR"/>
        </w:rPr>
        <w:drawing>
          <wp:inline distT="0" distB="0" distL="0" distR="0" wp14:anchorId="352B6039" wp14:editId="5C1732B7">
            <wp:extent cx="1114425" cy="885429"/>
            <wp:effectExtent l="0" t="0" r="0" b="0"/>
            <wp:docPr id="1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93" cy="88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589DD2B" wp14:editId="606DCBFD">
            <wp:simplePos x="0" y="0"/>
            <wp:positionH relativeFrom="column">
              <wp:posOffset>4498975</wp:posOffset>
            </wp:positionH>
            <wp:positionV relativeFrom="paragraph">
              <wp:posOffset>-5715</wp:posOffset>
            </wp:positionV>
            <wp:extent cx="1371600" cy="847725"/>
            <wp:effectExtent l="0" t="0" r="0" b="952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theme="minorHAnsi"/>
          <w:b/>
          <w:bCs/>
          <w:i/>
          <w:iCs/>
          <w:sz w:val="28"/>
          <w:szCs w:val="28"/>
        </w:rPr>
        <w:tab/>
      </w:r>
    </w:p>
    <w:p w14:paraId="50B736F7" w14:textId="77777777" w:rsidR="003E43E2" w:rsidRDefault="003E43E2" w:rsidP="00DC2EC4">
      <w:pPr>
        <w:rPr>
          <w:rFonts w:eastAsia="Calibri" w:cstheme="minorHAnsi"/>
          <w:b/>
          <w:bCs/>
          <w:i/>
          <w:iCs/>
          <w:sz w:val="28"/>
          <w:szCs w:val="28"/>
        </w:rPr>
      </w:pPr>
    </w:p>
    <w:p w14:paraId="2E6B0E34" w14:textId="500E53F1" w:rsidR="00E4362B" w:rsidRPr="00CD3F0E" w:rsidRDefault="00E4362B" w:rsidP="00CD69EE">
      <w:pPr>
        <w:spacing w:line="240" w:lineRule="auto"/>
        <w:jc w:val="center"/>
        <w:rPr>
          <w:rFonts w:eastAsia="Calibri" w:cstheme="minorHAnsi"/>
          <w:b/>
          <w:bCs/>
          <w:i/>
          <w:iCs/>
          <w:sz w:val="28"/>
          <w:szCs w:val="28"/>
        </w:rPr>
      </w:pPr>
      <w:r w:rsidRPr="00CD3F0E">
        <w:rPr>
          <w:rFonts w:eastAsia="Calibri" w:cstheme="minorHAnsi"/>
          <w:b/>
          <w:bCs/>
          <w:i/>
          <w:iCs/>
          <w:sz w:val="28"/>
          <w:szCs w:val="28"/>
        </w:rPr>
        <w:t>Δελτίο Τύπου</w:t>
      </w:r>
    </w:p>
    <w:p w14:paraId="198E3EF2" w14:textId="77777777" w:rsidR="00DC2EC4" w:rsidRDefault="00E4362B" w:rsidP="00CD69EE">
      <w:pPr>
        <w:spacing w:after="0" w:line="240" w:lineRule="auto"/>
        <w:jc w:val="center"/>
        <w:rPr>
          <w:rFonts w:eastAsia="Calibri" w:cstheme="minorHAnsi"/>
          <w:b/>
          <w:bCs/>
          <w:i/>
          <w:iCs/>
          <w:color w:val="C00000"/>
          <w:sz w:val="40"/>
          <w:szCs w:val="40"/>
        </w:rPr>
      </w:pPr>
      <w:r>
        <w:rPr>
          <w:rFonts w:eastAsia="Calibri" w:cstheme="minorHAnsi"/>
          <w:b/>
          <w:bCs/>
          <w:i/>
          <w:iCs/>
          <w:color w:val="C00000"/>
          <w:sz w:val="40"/>
          <w:szCs w:val="40"/>
        </w:rPr>
        <w:t>Πρόγραμμα Α</w:t>
      </w:r>
      <w:r w:rsidRPr="004A62D8">
        <w:rPr>
          <w:rFonts w:eastAsia="Calibri" w:cstheme="minorHAnsi"/>
          <w:b/>
          <w:bCs/>
          <w:i/>
          <w:iCs/>
          <w:color w:val="C00000"/>
          <w:sz w:val="40"/>
          <w:szCs w:val="40"/>
        </w:rPr>
        <w:t>γωγή</w:t>
      </w:r>
      <w:r>
        <w:rPr>
          <w:rFonts w:eastAsia="Calibri" w:cstheme="minorHAnsi"/>
          <w:b/>
          <w:bCs/>
          <w:i/>
          <w:iCs/>
          <w:color w:val="C00000"/>
          <w:sz w:val="40"/>
          <w:szCs w:val="40"/>
        </w:rPr>
        <w:t>ς</w:t>
      </w:r>
      <w:r w:rsidRPr="004A62D8">
        <w:rPr>
          <w:rFonts w:eastAsia="Calibri" w:cstheme="minorHAnsi"/>
          <w:b/>
          <w:bCs/>
          <w:i/>
          <w:iCs/>
          <w:color w:val="C00000"/>
          <w:sz w:val="40"/>
          <w:szCs w:val="40"/>
        </w:rPr>
        <w:t xml:space="preserve"> Υγείας για Παιδιά </w:t>
      </w:r>
    </w:p>
    <w:p w14:paraId="5C0CAA78" w14:textId="54C1600A" w:rsidR="00E4362B" w:rsidRDefault="00DC2EC4" w:rsidP="00CD69EE">
      <w:pPr>
        <w:spacing w:after="0" w:line="240" w:lineRule="auto"/>
        <w:jc w:val="center"/>
        <w:rPr>
          <w:rFonts w:eastAsia="Calibri" w:cstheme="minorHAnsi"/>
          <w:b/>
          <w:bCs/>
          <w:i/>
          <w:iCs/>
          <w:color w:val="C00000"/>
          <w:sz w:val="40"/>
          <w:szCs w:val="40"/>
        </w:rPr>
      </w:pPr>
      <w:r>
        <w:rPr>
          <w:rFonts w:eastAsia="Calibri" w:cstheme="minorHAnsi"/>
          <w:b/>
          <w:bCs/>
          <w:i/>
          <w:iCs/>
          <w:color w:val="C00000"/>
          <w:sz w:val="40"/>
          <w:szCs w:val="40"/>
        </w:rPr>
        <w:t>στο Δήμο Περιστερίου</w:t>
      </w:r>
    </w:p>
    <w:p w14:paraId="42A2F3EE" w14:textId="0074BAF8" w:rsidR="00B326CA" w:rsidRDefault="00B326CA" w:rsidP="00CD69EE">
      <w:pPr>
        <w:spacing w:after="0" w:line="240" w:lineRule="auto"/>
        <w:jc w:val="center"/>
        <w:rPr>
          <w:rFonts w:eastAsia="Calibri" w:cstheme="minorHAnsi"/>
          <w:b/>
          <w:bCs/>
          <w:i/>
          <w:iCs/>
          <w:sz w:val="28"/>
          <w:szCs w:val="28"/>
        </w:rPr>
      </w:pPr>
    </w:p>
    <w:p w14:paraId="193576D7" w14:textId="77777777" w:rsidR="00B326CA" w:rsidRPr="00CA2B9C" w:rsidRDefault="00B326CA" w:rsidP="00CD69EE">
      <w:pPr>
        <w:spacing w:after="0" w:line="240" w:lineRule="auto"/>
        <w:jc w:val="center"/>
        <w:rPr>
          <w:rFonts w:eastAsia="Calibri" w:cstheme="minorHAnsi"/>
          <w:b/>
          <w:bCs/>
          <w:i/>
          <w:iCs/>
          <w:color w:val="C00000"/>
          <w:sz w:val="28"/>
          <w:szCs w:val="28"/>
        </w:rPr>
      </w:pPr>
    </w:p>
    <w:p w14:paraId="74BFFD40" w14:textId="11B0FD5B" w:rsidR="00E4362B" w:rsidRPr="00CD2282" w:rsidRDefault="00D779BB" w:rsidP="00C5357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CD2282">
        <w:rPr>
          <w:rFonts w:eastAsia="Calibri" w:cstheme="minorHAnsi"/>
          <w:sz w:val="24"/>
          <w:szCs w:val="24"/>
        </w:rPr>
        <w:t>Το</w:t>
      </w:r>
      <w:r w:rsidRPr="00CD2282">
        <w:rPr>
          <w:rFonts w:eastAsia="Calibri" w:cstheme="minorHAnsi"/>
          <w:b/>
          <w:bCs/>
          <w:sz w:val="24"/>
          <w:szCs w:val="24"/>
        </w:rPr>
        <w:t xml:space="preserve"> Ελληνικό Διαδημοτικό Δίκτυο Υγιών Πόλεων-Προαγωγής Υγείας </w:t>
      </w:r>
      <w:r w:rsidRPr="00CD2282">
        <w:rPr>
          <w:rFonts w:eastAsia="Calibri" w:cstheme="minorHAnsi"/>
          <w:sz w:val="24"/>
          <w:szCs w:val="24"/>
        </w:rPr>
        <w:t>(</w:t>
      </w:r>
      <w:r w:rsidRPr="00CD2282">
        <w:rPr>
          <w:rFonts w:eastAsia="Calibri" w:cstheme="minorHAnsi"/>
          <w:b/>
          <w:bCs/>
          <w:sz w:val="24"/>
          <w:szCs w:val="24"/>
        </w:rPr>
        <w:t>ΕΔΔΥΠΠΥ)</w:t>
      </w:r>
      <w:r w:rsidRPr="00CD2282">
        <w:rPr>
          <w:rFonts w:eastAsia="Calibri" w:cstheme="minorHAnsi"/>
          <w:sz w:val="24"/>
          <w:szCs w:val="24"/>
        </w:rPr>
        <w:t xml:space="preserve"> σε συνεργασία με το</w:t>
      </w:r>
      <w:r w:rsidR="00E4362B" w:rsidRPr="00CD2282">
        <w:rPr>
          <w:rFonts w:eastAsia="Calibri" w:cstheme="minorHAnsi"/>
          <w:sz w:val="24"/>
          <w:szCs w:val="24"/>
        </w:rPr>
        <w:t xml:space="preserve"> </w:t>
      </w:r>
      <w:r w:rsidR="00E4362B" w:rsidRPr="00CD2282">
        <w:rPr>
          <w:rFonts w:eastAsia="Calibri" w:cstheme="minorHAnsi"/>
          <w:b/>
          <w:bCs/>
          <w:sz w:val="24"/>
          <w:szCs w:val="24"/>
        </w:rPr>
        <w:t xml:space="preserve">Δήμο </w:t>
      </w:r>
      <w:r w:rsidR="00DC2EC4" w:rsidRPr="00CD2282">
        <w:rPr>
          <w:rFonts w:eastAsia="Calibri" w:cstheme="minorHAnsi"/>
          <w:b/>
          <w:bCs/>
          <w:sz w:val="24"/>
          <w:szCs w:val="24"/>
        </w:rPr>
        <w:t>Περιστερίου,</w:t>
      </w:r>
      <w:r w:rsidR="00E4362B" w:rsidRPr="00CD2282">
        <w:rPr>
          <w:rFonts w:eastAsia="Calibri" w:cstheme="minorHAnsi"/>
          <w:b/>
          <w:bCs/>
          <w:sz w:val="24"/>
          <w:szCs w:val="24"/>
        </w:rPr>
        <w:t xml:space="preserve"> </w:t>
      </w:r>
      <w:r w:rsidR="00E4362B" w:rsidRPr="00CD2282">
        <w:rPr>
          <w:rFonts w:eastAsia="Calibri" w:cstheme="minorHAnsi"/>
          <w:sz w:val="24"/>
          <w:szCs w:val="24"/>
        </w:rPr>
        <w:t xml:space="preserve">υπό την </w:t>
      </w:r>
      <w:r w:rsidR="00DC2EC4" w:rsidRPr="00CD2282">
        <w:rPr>
          <w:rFonts w:eastAsia="Calibri" w:cstheme="minorHAnsi"/>
          <w:sz w:val="24"/>
          <w:szCs w:val="24"/>
        </w:rPr>
        <w:t>α</w:t>
      </w:r>
      <w:r w:rsidR="00E4362B" w:rsidRPr="00CD2282">
        <w:rPr>
          <w:rFonts w:eastAsia="Calibri" w:cstheme="minorHAnsi"/>
          <w:sz w:val="24"/>
          <w:szCs w:val="24"/>
        </w:rPr>
        <w:t>ιγίδα του</w:t>
      </w:r>
      <w:r w:rsidR="00E4362B" w:rsidRPr="00CD2282">
        <w:rPr>
          <w:rFonts w:eastAsia="Calibri" w:cstheme="minorHAnsi"/>
          <w:b/>
          <w:bCs/>
          <w:sz w:val="24"/>
          <w:szCs w:val="24"/>
        </w:rPr>
        <w:t xml:space="preserve"> ΙΣΑ</w:t>
      </w:r>
      <w:r w:rsidR="00E4362B" w:rsidRPr="00CD2282">
        <w:rPr>
          <w:rFonts w:eastAsia="Calibri" w:cstheme="minorHAnsi"/>
          <w:sz w:val="24"/>
          <w:szCs w:val="24"/>
        </w:rPr>
        <w:t xml:space="preserve">, </w:t>
      </w:r>
      <w:r w:rsidR="008160A3" w:rsidRPr="00CD2282">
        <w:rPr>
          <w:rFonts w:eastAsia="Calibri" w:cstheme="minorHAnsi"/>
          <w:sz w:val="24"/>
          <w:szCs w:val="24"/>
        </w:rPr>
        <w:t xml:space="preserve">ανακοινώνει την έναρξη </w:t>
      </w:r>
      <w:r w:rsidR="00E4362B" w:rsidRPr="00CD2282">
        <w:rPr>
          <w:rFonts w:eastAsia="Calibri" w:cstheme="minorHAnsi"/>
          <w:sz w:val="24"/>
          <w:szCs w:val="24"/>
        </w:rPr>
        <w:t>του</w:t>
      </w:r>
      <w:r w:rsidR="008160A3" w:rsidRPr="00CD2282">
        <w:rPr>
          <w:rFonts w:eastAsia="Calibri" w:cstheme="minorHAnsi"/>
          <w:sz w:val="24"/>
          <w:szCs w:val="24"/>
        </w:rPr>
        <w:t xml:space="preserve"> διαδικτυακού</w:t>
      </w:r>
      <w:r w:rsidR="00E4362B" w:rsidRPr="00CD2282">
        <w:rPr>
          <w:rFonts w:eastAsia="Calibri" w:cstheme="minorHAnsi"/>
          <w:sz w:val="24"/>
          <w:szCs w:val="24"/>
        </w:rPr>
        <w:t xml:space="preserve"> προγράμματος </w:t>
      </w:r>
      <w:r w:rsidR="00E4362B" w:rsidRPr="00CD2282">
        <w:rPr>
          <w:rFonts w:eastAsia="Calibri" w:cstheme="minorHAnsi"/>
          <w:b/>
          <w:bCs/>
          <w:sz w:val="24"/>
          <w:szCs w:val="24"/>
        </w:rPr>
        <w:t>«Αγωγή Υγείας για Παιδιά»</w:t>
      </w:r>
      <w:r w:rsidR="00E4362B" w:rsidRPr="00CD2282">
        <w:rPr>
          <w:rFonts w:eastAsia="Calibri" w:cstheme="minorHAnsi"/>
          <w:sz w:val="24"/>
          <w:szCs w:val="24"/>
        </w:rPr>
        <w:t xml:space="preserve"> την </w:t>
      </w:r>
      <w:r w:rsidR="00E4362B" w:rsidRPr="00CD2282">
        <w:rPr>
          <w:rFonts w:eastAsia="Calibri" w:cstheme="minorHAnsi"/>
          <w:b/>
          <w:bCs/>
          <w:sz w:val="24"/>
          <w:szCs w:val="24"/>
        </w:rPr>
        <w:t>Τρίτ</w:t>
      </w:r>
      <w:r w:rsidR="008D600B" w:rsidRPr="00CD2282">
        <w:rPr>
          <w:rFonts w:eastAsia="Calibri" w:cstheme="minorHAnsi"/>
          <w:b/>
          <w:bCs/>
          <w:sz w:val="24"/>
          <w:szCs w:val="24"/>
        </w:rPr>
        <w:t>η</w:t>
      </w:r>
      <w:r w:rsidR="00E4362B" w:rsidRPr="00CD2282">
        <w:rPr>
          <w:rFonts w:eastAsia="Calibri" w:cstheme="minorHAnsi"/>
          <w:b/>
          <w:bCs/>
          <w:sz w:val="24"/>
          <w:szCs w:val="24"/>
        </w:rPr>
        <w:t xml:space="preserve"> 6 </w:t>
      </w:r>
      <w:r w:rsidR="008D600B" w:rsidRPr="00CD2282">
        <w:rPr>
          <w:rFonts w:eastAsia="Calibri" w:cstheme="minorHAnsi"/>
          <w:b/>
          <w:bCs/>
          <w:sz w:val="24"/>
          <w:szCs w:val="24"/>
        </w:rPr>
        <w:t xml:space="preserve">Απριλίου </w:t>
      </w:r>
      <w:r w:rsidR="00E4362B" w:rsidRPr="00CD2282">
        <w:rPr>
          <w:rFonts w:eastAsia="Calibri" w:cstheme="minorHAnsi"/>
          <w:b/>
          <w:bCs/>
          <w:sz w:val="24"/>
          <w:szCs w:val="24"/>
        </w:rPr>
        <w:t xml:space="preserve">2021 και ώρα </w:t>
      </w:r>
      <w:r w:rsidR="00DC2EC4" w:rsidRPr="00CD2282">
        <w:rPr>
          <w:rFonts w:eastAsia="Calibri" w:cstheme="minorHAnsi"/>
          <w:b/>
          <w:bCs/>
          <w:sz w:val="24"/>
          <w:szCs w:val="24"/>
        </w:rPr>
        <w:t>6</w:t>
      </w:r>
      <w:r w:rsidR="00E4362B" w:rsidRPr="00CD2282">
        <w:rPr>
          <w:rFonts w:eastAsia="Calibri" w:cstheme="minorHAnsi"/>
          <w:b/>
          <w:bCs/>
          <w:sz w:val="24"/>
          <w:szCs w:val="24"/>
        </w:rPr>
        <w:t>:</w:t>
      </w:r>
      <w:r w:rsidR="008D600B" w:rsidRPr="00CD2282">
        <w:rPr>
          <w:rFonts w:eastAsia="Calibri" w:cstheme="minorHAnsi"/>
          <w:b/>
          <w:bCs/>
          <w:sz w:val="24"/>
          <w:szCs w:val="24"/>
        </w:rPr>
        <w:t>0</w:t>
      </w:r>
      <w:r w:rsidR="00E4362B" w:rsidRPr="00CD2282">
        <w:rPr>
          <w:rFonts w:eastAsia="Calibri" w:cstheme="minorHAnsi"/>
          <w:b/>
          <w:bCs/>
          <w:sz w:val="24"/>
          <w:szCs w:val="24"/>
        </w:rPr>
        <w:t>0</w:t>
      </w:r>
      <w:r w:rsidR="00DC2EC4" w:rsidRPr="00CD2282">
        <w:rPr>
          <w:rFonts w:eastAsia="Calibri" w:cstheme="minorHAnsi"/>
          <w:b/>
          <w:bCs/>
          <w:sz w:val="24"/>
          <w:szCs w:val="24"/>
        </w:rPr>
        <w:t xml:space="preserve"> </w:t>
      </w:r>
      <w:proofErr w:type="spellStart"/>
      <w:r w:rsidR="00E4362B" w:rsidRPr="00CD2282">
        <w:rPr>
          <w:rFonts w:eastAsia="Calibri" w:cstheme="minorHAnsi"/>
          <w:b/>
          <w:bCs/>
          <w:sz w:val="24"/>
          <w:szCs w:val="24"/>
        </w:rPr>
        <w:t>μ.μ</w:t>
      </w:r>
      <w:proofErr w:type="spellEnd"/>
      <w:r w:rsidR="00E4362B" w:rsidRPr="00CD2282">
        <w:rPr>
          <w:rFonts w:eastAsia="Calibri" w:cstheme="minorHAnsi"/>
          <w:sz w:val="24"/>
          <w:szCs w:val="24"/>
        </w:rPr>
        <w:t xml:space="preserve"> . </w:t>
      </w:r>
    </w:p>
    <w:p w14:paraId="04636F4D" w14:textId="2B874F81" w:rsidR="00E4362B" w:rsidRPr="00CD2282" w:rsidRDefault="00E4362B" w:rsidP="00C5357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CD2282">
        <w:rPr>
          <w:rFonts w:eastAsia="Calibri" w:cstheme="minorHAnsi"/>
          <w:sz w:val="24"/>
          <w:szCs w:val="24"/>
        </w:rPr>
        <w:t xml:space="preserve">Οι συμμετέχοντες μπορούν να παρακολουθήσουν </w:t>
      </w:r>
      <w:r w:rsidR="00B326CA">
        <w:rPr>
          <w:rFonts w:eastAsia="Calibri" w:cstheme="minorHAnsi"/>
          <w:sz w:val="24"/>
          <w:szCs w:val="24"/>
        </w:rPr>
        <w:t xml:space="preserve">δωρεάν </w:t>
      </w:r>
      <w:r w:rsidRPr="00CD2282">
        <w:rPr>
          <w:rFonts w:eastAsia="Calibri" w:cstheme="minorHAnsi"/>
          <w:sz w:val="24"/>
          <w:szCs w:val="24"/>
        </w:rPr>
        <w:t xml:space="preserve">το πρόγραμμα που πραγματοποιείται με την υποστήριξη του κ. </w:t>
      </w:r>
      <w:r w:rsidRPr="00CD2282">
        <w:rPr>
          <w:rFonts w:eastAsia="Calibri" w:cstheme="minorHAnsi"/>
          <w:b/>
          <w:bCs/>
          <w:sz w:val="24"/>
          <w:szCs w:val="24"/>
        </w:rPr>
        <w:t>Αναστάσιου Χατζή</w:t>
      </w:r>
      <w:r w:rsidRPr="00CD2282">
        <w:rPr>
          <w:rFonts w:eastAsia="Calibri" w:cstheme="minorHAnsi"/>
          <w:sz w:val="24"/>
          <w:szCs w:val="24"/>
        </w:rPr>
        <w:t>, Παιδιάτρου-</w:t>
      </w:r>
      <w:proofErr w:type="spellStart"/>
      <w:r w:rsidRPr="00CD2282">
        <w:rPr>
          <w:rFonts w:eastAsia="Calibri" w:cstheme="minorHAnsi"/>
          <w:sz w:val="24"/>
          <w:szCs w:val="24"/>
        </w:rPr>
        <w:t>Εντατικολόγου</w:t>
      </w:r>
      <w:proofErr w:type="spellEnd"/>
      <w:r w:rsidRPr="00CD2282">
        <w:rPr>
          <w:rFonts w:eastAsia="Calibri" w:cstheme="minorHAnsi"/>
          <w:sz w:val="24"/>
          <w:szCs w:val="24"/>
        </w:rPr>
        <w:t xml:space="preserve">, τ. Συντονιστή-Διευθυντή ΜΕΘ Νοσοκομείου </w:t>
      </w:r>
      <w:proofErr w:type="spellStart"/>
      <w:r w:rsidRPr="00CD2282">
        <w:rPr>
          <w:rFonts w:eastAsia="Calibri" w:cstheme="minorHAnsi"/>
          <w:sz w:val="24"/>
          <w:szCs w:val="24"/>
        </w:rPr>
        <w:t>Παίδων</w:t>
      </w:r>
      <w:proofErr w:type="spellEnd"/>
      <w:r w:rsidRPr="00CD2282">
        <w:rPr>
          <w:rFonts w:eastAsia="Calibri" w:cstheme="minorHAnsi"/>
          <w:sz w:val="24"/>
          <w:szCs w:val="24"/>
        </w:rPr>
        <w:t xml:space="preserve"> «Η ΑΓΙΑ ΣΟΦΙΑ», Μέλος ΔΣ Ιατρικού Συλλόγου Αθηνών</w:t>
      </w:r>
      <w:r w:rsidR="00DC2EC4" w:rsidRPr="00CD2282">
        <w:rPr>
          <w:rFonts w:eastAsia="Calibri" w:cstheme="minorHAnsi"/>
          <w:sz w:val="24"/>
          <w:szCs w:val="24"/>
        </w:rPr>
        <w:t xml:space="preserve">, </w:t>
      </w:r>
      <w:r w:rsidRPr="00CD2282">
        <w:rPr>
          <w:rFonts w:eastAsia="Calibri" w:cstheme="minorHAnsi"/>
          <w:sz w:val="24"/>
          <w:szCs w:val="24"/>
        </w:rPr>
        <w:t>μέσω πλατφόρμας</w:t>
      </w:r>
      <w:r w:rsidRPr="00CD2282">
        <w:rPr>
          <w:rFonts w:eastAsia="Calibri" w:cstheme="minorHAnsi"/>
          <w:b/>
          <w:bCs/>
          <w:sz w:val="24"/>
          <w:szCs w:val="24"/>
        </w:rPr>
        <w:t xml:space="preserve"> </w:t>
      </w:r>
      <w:bookmarkStart w:id="0" w:name="_Hlk68107145"/>
      <w:r w:rsidRPr="00CD2282">
        <w:rPr>
          <w:rFonts w:eastAsia="Calibri" w:cstheme="minorHAnsi"/>
          <w:b/>
          <w:bCs/>
          <w:sz w:val="24"/>
          <w:szCs w:val="24"/>
          <w:lang w:val="en-US"/>
        </w:rPr>
        <w:t>zoom</w:t>
      </w:r>
      <w:r w:rsidRPr="00CD2282">
        <w:rPr>
          <w:rFonts w:eastAsia="Calibri" w:cstheme="minorHAnsi"/>
          <w:sz w:val="24"/>
          <w:szCs w:val="24"/>
        </w:rPr>
        <w:t>.</w:t>
      </w:r>
      <w:bookmarkEnd w:id="0"/>
    </w:p>
    <w:p w14:paraId="75B17CF7" w14:textId="2AC9CB7D" w:rsidR="00E4362B" w:rsidRPr="00CD2282" w:rsidRDefault="00E4362B" w:rsidP="00C53577">
      <w:pPr>
        <w:spacing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 w:rsidRPr="00CD2282">
        <w:rPr>
          <w:rFonts w:eastAsia="Calibri" w:cstheme="minorHAnsi"/>
          <w:sz w:val="24"/>
          <w:szCs w:val="24"/>
        </w:rPr>
        <w:t xml:space="preserve">Το σεμινάριο αποτελείται από </w:t>
      </w:r>
      <w:r w:rsidR="008D600B" w:rsidRPr="00CD2282">
        <w:rPr>
          <w:rFonts w:eastAsia="Calibri" w:cstheme="minorHAnsi"/>
          <w:b/>
          <w:bCs/>
          <w:color w:val="323E4F" w:themeColor="text2" w:themeShade="BF"/>
          <w:sz w:val="24"/>
          <w:szCs w:val="24"/>
        </w:rPr>
        <w:t>3</w:t>
      </w:r>
      <w:r w:rsidRPr="00CD2282">
        <w:rPr>
          <w:rFonts w:eastAsia="Calibri" w:cstheme="minorHAnsi"/>
          <w:b/>
          <w:bCs/>
          <w:color w:val="323E4F" w:themeColor="text2" w:themeShade="BF"/>
          <w:sz w:val="24"/>
          <w:szCs w:val="24"/>
        </w:rPr>
        <w:t xml:space="preserve"> θεματικές ενότητες</w:t>
      </w:r>
      <w:r w:rsidRPr="00CD2282">
        <w:rPr>
          <w:rFonts w:eastAsia="Calibri" w:cstheme="minorHAnsi"/>
          <w:color w:val="323E4F" w:themeColor="text2" w:themeShade="BF"/>
          <w:sz w:val="24"/>
          <w:szCs w:val="24"/>
        </w:rPr>
        <w:t xml:space="preserve"> </w:t>
      </w:r>
      <w:r w:rsidRPr="00CD2282">
        <w:rPr>
          <w:rFonts w:eastAsia="Calibri" w:cstheme="minorHAnsi"/>
          <w:sz w:val="24"/>
          <w:szCs w:val="24"/>
        </w:rPr>
        <w:t xml:space="preserve">με τα εξής θέματα : </w:t>
      </w:r>
    </w:p>
    <w:p w14:paraId="3513FF13" w14:textId="11040E9F" w:rsidR="00E4362B" w:rsidRPr="00CD2282" w:rsidRDefault="008D600B" w:rsidP="00C53577">
      <w:pPr>
        <w:pStyle w:val="a4"/>
        <w:numPr>
          <w:ilvl w:val="0"/>
          <w:numId w:val="2"/>
        </w:numPr>
        <w:spacing w:after="160" w:line="240" w:lineRule="auto"/>
        <w:jc w:val="both"/>
        <w:rPr>
          <w:rFonts w:eastAsia="Calibri" w:cstheme="minorHAnsi"/>
          <w:b/>
          <w:bCs/>
          <w:color w:val="C45911" w:themeColor="accent2" w:themeShade="BF"/>
          <w:sz w:val="24"/>
          <w:szCs w:val="24"/>
          <w:lang w:val="el-GR" w:bidi="he-IL"/>
        </w:rPr>
      </w:pPr>
      <w:r w:rsidRPr="00CD2282">
        <w:rPr>
          <w:rFonts w:eastAsia="Calibri" w:cstheme="minorHAnsi"/>
          <w:b/>
          <w:bCs/>
          <w:color w:val="323E4F" w:themeColor="text2" w:themeShade="BF"/>
          <w:sz w:val="24"/>
          <w:szCs w:val="24"/>
          <w:lang w:val="el-GR" w:bidi="he-IL"/>
        </w:rPr>
        <w:t>ΑΤΥΧΗΜΑΤΑ</w:t>
      </w:r>
    </w:p>
    <w:p w14:paraId="5B2D52BE" w14:textId="6A8AF86F" w:rsidR="00E4362B" w:rsidRPr="00CD2282" w:rsidRDefault="008D600B" w:rsidP="00C53577">
      <w:pPr>
        <w:pStyle w:val="a4"/>
        <w:numPr>
          <w:ilvl w:val="0"/>
          <w:numId w:val="2"/>
        </w:numPr>
        <w:spacing w:after="160" w:line="240" w:lineRule="auto"/>
        <w:jc w:val="both"/>
        <w:rPr>
          <w:rFonts w:eastAsia="Calibri" w:cstheme="minorHAnsi"/>
          <w:b/>
          <w:bCs/>
          <w:color w:val="ED7D31" w:themeColor="accent2"/>
          <w:sz w:val="24"/>
          <w:szCs w:val="24"/>
          <w:lang w:val="el-GR" w:bidi="he-IL"/>
        </w:rPr>
      </w:pPr>
      <w:r w:rsidRPr="00CD2282">
        <w:rPr>
          <w:rFonts w:eastAsia="Calibri" w:cstheme="minorHAnsi"/>
          <w:b/>
          <w:bCs/>
          <w:color w:val="ED7D31" w:themeColor="accent2"/>
          <w:sz w:val="24"/>
          <w:szCs w:val="24"/>
          <w:lang w:val="el-GR" w:bidi="he-IL"/>
        </w:rPr>
        <w:t>ΕΞΑΡΤΗΣΕΙΣ (Κάπνισμα, Αλκοόλ, Ναρκωτικά)</w:t>
      </w:r>
    </w:p>
    <w:p w14:paraId="74CC30DE" w14:textId="243836C2" w:rsidR="00E4362B" w:rsidRPr="00CD2282" w:rsidRDefault="008D600B" w:rsidP="00C53577">
      <w:pPr>
        <w:pStyle w:val="a4"/>
        <w:numPr>
          <w:ilvl w:val="0"/>
          <w:numId w:val="2"/>
        </w:numPr>
        <w:spacing w:after="160" w:line="240" w:lineRule="auto"/>
        <w:jc w:val="both"/>
        <w:rPr>
          <w:rFonts w:eastAsia="Calibri" w:cstheme="minorHAnsi"/>
          <w:b/>
          <w:bCs/>
          <w:color w:val="0070C0"/>
          <w:sz w:val="24"/>
          <w:szCs w:val="24"/>
          <w:lang w:val="el-GR" w:bidi="he-IL"/>
        </w:rPr>
      </w:pPr>
      <w:r w:rsidRPr="00CD2282">
        <w:rPr>
          <w:rFonts w:eastAsia="Calibri" w:cstheme="minorHAnsi"/>
          <w:b/>
          <w:bCs/>
          <w:color w:val="0070C0"/>
          <w:sz w:val="24"/>
          <w:szCs w:val="24"/>
          <w:lang w:val="el-GR" w:bidi="he-IL"/>
        </w:rPr>
        <w:t>ΕΦΗΒΕΙΑ (Σεξουαλικά μεταδιδόμενα νοσήματα, Παχυσαρκία, Εμβολιασμοί Εφήβων)</w:t>
      </w:r>
    </w:p>
    <w:p w14:paraId="24AF11D4" w14:textId="22C6A331" w:rsidR="00E4362B" w:rsidRPr="00CD2282" w:rsidRDefault="00E4362B" w:rsidP="00C5357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CD2282">
        <w:rPr>
          <w:rFonts w:eastAsia="Calibri" w:cstheme="minorHAnsi"/>
          <w:sz w:val="24"/>
          <w:szCs w:val="24"/>
        </w:rPr>
        <w:t xml:space="preserve">Η </w:t>
      </w:r>
      <w:r w:rsidR="00DC2EC4" w:rsidRPr="00CD2282">
        <w:rPr>
          <w:rFonts w:eastAsia="Calibri" w:cstheme="minorHAnsi"/>
          <w:sz w:val="24"/>
          <w:szCs w:val="24"/>
        </w:rPr>
        <w:t>1</w:t>
      </w:r>
      <w:r w:rsidR="00DC2EC4" w:rsidRPr="00CD2282">
        <w:rPr>
          <w:rFonts w:eastAsia="Calibri" w:cstheme="minorHAnsi"/>
          <w:sz w:val="24"/>
          <w:szCs w:val="24"/>
          <w:vertAlign w:val="superscript"/>
        </w:rPr>
        <w:t>η</w:t>
      </w:r>
      <w:r w:rsidR="00DC2EC4" w:rsidRPr="00CD2282">
        <w:rPr>
          <w:rFonts w:eastAsia="Calibri" w:cstheme="minorHAnsi"/>
          <w:sz w:val="24"/>
          <w:szCs w:val="24"/>
        </w:rPr>
        <w:t xml:space="preserve"> </w:t>
      </w:r>
      <w:r w:rsidRPr="00CD2282">
        <w:rPr>
          <w:rFonts w:eastAsia="Calibri" w:cstheme="minorHAnsi"/>
          <w:sz w:val="24"/>
          <w:szCs w:val="24"/>
        </w:rPr>
        <w:t xml:space="preserve">παρουσίαση θα έχει χρονική διάρκεια περίπου </w:t>
      </w:r>
      <w:r w:rsidRPr="00CD2282">
        <w:rPr>
          <w:rFonts w:eastAsia="Calibri" w:cstheme="minorHAnsi"/>
          <w:b/>
          <w:bCs/>
          <w:sz w:val="24"/>
          <w:szCs w:val="24"/>
        </w:rPr>
        <w:t>1 ώρα</w:t>
      </w:r>
      <w:r w:rsidR="00DC2EC4" w:rsidRPr="00CD2282">
        <w:rPr>
          <w:rFonts w:eastAsia="Calibri" w:cstheme="minorHAnsi"/>
          <w:b/>
          <w:bCs/>
          <w:sz w:val="24"/>
          <w:szCs w:val="24"/>
        </w:rPr>
        <w:t>ς</w:t>
      </w:r>
      <w:r w:rsidRPr="00CD2282">
        <w:rPr>
          <w:rFonts w:eastAsia="Calibri" w:cstheme="minorHAnsi"/>
          <w:b/>
          <w:bCs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0’"/>
        </w:smartTagPr>
        <w:r w:rsidRPr="00CD2282">
          <w:rPr>
            <w:rFonts w:eastAsia="Calibri" w:cstheme="minorHAnsi"/>
            <w:b/>
            <w:bCs/>
            <w:sz w:val="24"/>
            <w:szCs w:val="24"/>
          </w:rPr>
          <w:t>20’</w:t>
        </w:r>
      </w:smartTag>
      <w:r w:rsidRPr="00CD2282">
        <w:rPr>
          <w:rFonts w:eastAsia="Calibri" w:cstheme="minorHAnsi"/>
          <w:b/>
          <w:bCs/>
          <w:sz w:val="24"/>
          <w:szCs w:val="24"/>
        </w:rPr>
        <w:t xml:space="preserve"> εισήγηση και </w:t>
      </w:r>
      <w:smartTag w:uri="urn:schemas-microsoft-com:office:smarttags" w:element="metricconverter">
        <w:smartTagPr>
          <w:attr w:name="ProductID" w:val="40’"/>
        </w:smartTagPr>
        <w:r w:rsidRPr="00CD2282">
          <w:rPr>
            <w:rFonts w:eastAsia="Calibri" w:cstheme="minorHAnsi"/>
            <w:b/>
            <w:bCs/>
            <w:sz w:val="24"/>
            <w:szCs w:val="24"/>
          </w:rPr>
          <w:t>40’</w:t>
        </w:r>
      </w:smartTag>
      <w:r w:rsidRPr="00CD2282">
        <w:rPr>
          <w:rFonts w:eastAsia="Calibri" w:cstheme="minorHAnsi"/>
          <w:b/>
          <w:bCs/>
          <w:sz w:val="24"/>
          <w:szCs w:val="24"/>
        </w:rPr>
        <w:t xml:space="preserve"> ερωτήσεις-συζήτηση)</w:t>
      </w:r>
      <w:r w:rsidR="00DC2EC4" w:rsidRPr="00CD2282">
        <w:rPr>
          <w:rFonts w:eastAsia="Calibri" w:cstheme="minorHAnsi"/>
          <w:b/>
          <w:bCs/>
          <w:sz w:val="24"/>
          <w:szCs w:val="24"/>
        </w:rPr>
        <w:t xml:space="preserve">, </w:t>
      </w:r>
      <w:r w:rsidR="00DC2EC4" w:rsidRPr="00CD2282">
        <w:rPr>
          <w:rFonts w:eastAsia="Calibri" w:cstheme="minorHAnsi"/>
          <w:sz w:val="24"/>
          <w:szCs w:val="24"/>
        </w:rPr>
        <w:t>με</w:t>
      </w:r>
      <w:r w:rsidR="00DC2EC4" w:rsidRPr="00CD2282">
        <w:rPr>
          <w:rFonts w:eastAsia="Calibri" w:cstheme="minorHAnsi"/>
          <w:b/>
          <w:bCs/>
          <w:sz w:val="24"/>
          <w:szCs w:val="24"/>
        </w:rPr>
        <w:t xml:space="preserve"> </w:t>
      </w:r>
      <w:r w:rsidRPr="00CD2282">
        <w:rPr>
          <w:rFonts w:eastAsia="Calibri" w:cstheme="minorHAnsi"/>
          <w:sz w:val="24"/>
          <w:szCs w:val="24"/>
        </w:rPr>
        <w:t>θέμα τ</w:t>
      </w:r>
      <w:r w:rsidR="008D600B" w:rsidRPr="00CD2282">
        <w:rPr>
          <w:rFonts w:eastAsia="Calibri" w:cstheme="minorHAnsi"/>
          <w:sz w:val="24"/>
          <w:szCs w:val="24"/>
        </w:rPr>
        <w:t>α</w:t>
      </w:r>
      <w:r w:rsidRPr="00CD2282">
        <w:rPr>
          <w:rFonts w:eastAsia="Calibri" w:cstheme="minorHAnsi"/>
          <w:sz w:val="24"/>
          <w:szCs w:val="24"/>
        </w:rPr>
        <w:t xml:space="preserve"> </w:t>
      </w:r>
      <w:r w:rsidRPr="00CD2282">
        <w:rPr>
          <w:rFonts w:eastAsia="Calibri" w:cstheme="minorHAnsi"/>
          <w:b/>
          <w:bCs/>
          <w:color w:val="222A35" w:themeColor="text2" w:themeShade="80"/>
          <w:sz w:val="24"/>
          <w:szCs w:val="24"/>
        </w:rPr>
        <w:t>«</w:t>
      </w:r>
      <w:r w:rsidR="008D600B" w:rsidRPr="00CD2282">
        <w:rPr>
          <w:rFonts w:eastAsia="Calibri" w:cstheme="minorHAnsi"/>
          <w:b/>
          <w:bCs/>
          <w:color w:val="222A35" w:themeColor="text2" w:themeShade="80"/>
          <w:sz w:val="24"/>
          <w:szCs w:val="24"/>
        </w:rPr>
        <w:t>ΑΤΥΧΗΜΑΤΑ</w:t>
      </w:r>
      <w:r w:rsidRPr="00CD2282">
        <w:rPr>
          <w:rFonts w:eastAsia="Calibri" w:cstheme="minorHAnsi"/>
          <w:b/>
          <w:bCs/>
          <w:color w:val="222A35" w:themeColor="text2" w:themeShade="80"/>
          <w:sz w:val="24"/>
          <w:szCs w:val="24"/>
        </w:rPr>
        <w:t>».</w:t>
      </w:r>
    </w:p>
    <w:p w14:paraId="4A90CF96" w14:textId="74C41B66" w:rsidR="00E4362B" w:rsidRPr="00CD2282" w:rsidRDefault="00E4362B" w:rsidP="00C5357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CD2282">
        <w:rPr>
          <w:rFonts w:eastAsia="Calibri" w:cstheme="minorHAnsi"/>
          <w:sz w:val="24"/>
          <w:szCs w:val="24"/>
        </w:rPr>
        <w:t>Στόχος του προγράμματος είναι η ευαισθητοποίηση συγκεκριμένων πληθυσμιακών ομάδων (γονείς,</w:t>
      </w:r>
      <w:r w:rsidR="008D600B" w:rsidRPr="00CD2282">
        <w:rPr>
          <w:rFonts w:eastAsia="Calibri" w:cstheme="minorHAnsi"/>
          <w:sz w:val="24"/>
          <w:szCs w:val="24"/>
        </w:rPr>
        <w:t xml:space="preserve"> </w:t>
      </w:r>
      <w:r w:rsidRPr="00CD2282">
        <w:rPr>
          <w:rFonts w:eastAsia="Calibri" w:cstheme="minorHAnsi"/>
          <w:sz w:val="24"/>
          <w:szCs w:val="24"/>
        </w:rPr>
        <w:t>εκπαιδευτικοί),</w:t>
      </w:r>
      <w:r w:rsidR="008D600B" w:rsidRPr="00CD2282">
        <w:rPr>
          <w:rFonts w:eastAsia="Calibri" w:cstheme="minorHAnsi"/>
          <w:sz w:val="24"/>
          <w:szCs w:val="24"/>
        </w:rPr>
        <w:t xml:space="preserve"> </w:t>
      </w:r>
      <w:r w:rsidRPr="00CD2282">
        <w:rPr>
          <w:rFonts w:eastAsia="Calibri" w:cstheme="minorHAnsi"/>
          <w:sz w:val="24"/>
          <w:szCs w:val="24"/>
        </w:rPr>
        <w:t xml:space="preserve">που μπορούν να αποτελέσουν πυρήνα εκπαίδευσης με έγκαιρη και έγκυρη ενημέρωση  ώστε να είναι γνώστες των συνεπειών της έκθεσης των παιδιών σε κινδύνους και να λειτουργήσουν προστατευτικά με γνώμονα την </w:t>
      </w:r>
      <w:r w:rsidRPr="00B326CA">
        <w:rPr>
          <w:rFonts w:eastAsia="Calibri" w:cstheme="minorHAnsi"/>
          <w:sz w:val="24"/>
          <w:szCs w:val="24"/>
        </w:rPr>
        <w:t>Πρόληψη.</w:t>
      </w:r>
    </w:p>
    <w:p w14:paraId="30789472" w14:textId="58B9ABC3" w:rsidR="00E4362B" w:rsidRPr="00CD2282" w:rsidRDefault="00E4362B" w:rsidP="00C53577">
      <w:p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CD2282">
        <w:rPr>
          <w:rFonts w:eastAsia="Calibri" w:cstheme="minorHAnsi"/>
          <w:b/>
          <w:bCs/>
          <w:i/>
          <w:iCs/>
          <w:color w:val="C00000"/>
          <w:sz w:val="24"/>
          <w:szCs w:val="24"/>
        </w:rPr>
        <w:t>Βήματα εγγραφής και παρακολούθησης του διαδικτυακού σεμιναρίου</w:t>
      </w:r>
    </w:p>
    <w:p w14:paraId="1FA9DED0" w14:textId="77777777" w:rsidR="00B326CA" w:rsidRPr="00CD69EE" w:rsidRDefault="00E4362B" w:rsidP="00C53577">
      <w:pPr>
        <w:pStyle w:val="a4"/>
        <w:numPr>
          <w:ilvl w:val="0"/>
          <w:numId w:val="3"/>
        </w:numPr>
        <w:spacing w:line="240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CD69EE">
        <w:rPr>
          <w:rFonts w:eastAsia="Calibri" w:cstheme="minorHAnsi"/>
          <w:sz w:val="24"/>
          <w:szCs w:val="24"/>
          <w:lang w:val="el-GR"/>
        </w:rPr>
        <w:t>Για να παρακολουθήσετε το σεμινάριο</w:t>
      </w:r>
      <w:r w:rsidR="00F22A21" w:rsidRPr="00CD69EE">
        <w:rPr>
          <w:rFonts w:eastAsia="Calibri" w:cstheme="minorHAnsi"/>
          <w:sz w:val="24"/>
          <w:szCs w:val="24"/>
          <w:lang w:val="el-GR"/>
        </w:rPr>
        <w:t xml:space="preserve"> και να έχετε </w:t>
      </w:r>
      <w:proofErr w:type="spellStart"/>
      <w:r w:rsidR="00F22A21" w:rsidRPr="00CD69EE">
        <w:rPr>
          <w:rFonts w:eastAsia="Calibri" w:cstheme="minorHAnsi"/>
          <w:sz w:val="24"/>
          <w:szCs w:val="24"/>
          <w:lang w:val="el-GR"/>
        </w:rPr>
        <w:t>διαδραστική</w:t>
      </w:r>
      <w:proofErr w:type="spellEnd"/>
      <w:r w:rsidR="00F22A21" w:rsidRPr="00CD69EE">
        <w:rPr>
          <w:rFonts w:eastAsia="Calibri" w:cstheme="minorHAnsi"/>
          <w:sz w:val="24"/>
          <w:szCs w:val="24"/>
          <w:lang w:val="el-GR"/>
        </w:rPr>
        <w:t xml:space="preserve"> συμμετοχή (π.χ. ερωτήσεις στον ομιλητή)</w:t>
      </w:r>
      <w:r w:rsidR="00B326CA" w:rsidRPr="00CD69EE">
        <w:rPr>
          <w:rFonts w:eastAsia="Calibri" w:cstheme="minorHAnsi"/>
          <w:sz w:val="24"/>
          <w:szCs w:val="24"/>
          <w:lang w:val="el-GR"/>
        </w:rPr>
        <w:t>.</w:t>
      </w:r>
      <w:r w:rsidRPr="00CD69EE">
        <w:rPr>
          <w:rFonts w:eastAsia="Calibri" w:cstheme="minorHAnsi"/>
          <w:sz w:val="24"/>
          <w:szCs w:val="24"/>
          <w:lang w:val="el-GR"/>
        </w:rPr>
        <w:t xml:space="preserve">  </w:t>
      </w:r>
    </w:p>
    <w:p w14:paraId="75665B49" w14:textId="7344D430" w:rsidR="00CD69EE" w:rsidRDefault="00E4362B" w:rsidP="00C53577">
      <w:pPr>
        <w:pStyle w:val="a4"/>
        <w:spacing w:line="240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B326CA">
        <w:rPr>
          <w:rFonts w:eastAsia="Calibri" w:cstheme="minorHAnsi"/>
          <w:sz w:val="24"/>
          <w:szCs w:val="24"/>
          <w:lang w:val="el-GR"/>
        </w:rPr>
        <w:t xml:space="preserve">Είναι απαραίτητο να δηλώσετε </w:t>
      </w:r>
      <w:r w:rsidR="00B326CA" w:rsidRPr="00B326CA">
        <w:rPr>
          <w:rFonts w:eastAsia="Calibri" w:cstheme="minorHAnsi"/>
          <w:sz w:val="24"/>
          <w:szCs w:val="24"/>
          <w:lang w:val="el-GR"/>
        </w:rPr>
        <w:t xml:space="preserve">το  </w:t>
      </w:r>
      <w:r w:rsidR="00B326CA" w:rsidRPr="00B326CA">
        <w:rPr>
          <w:rFonts w:eastAsia="Calibri" w:cstheme="minorHAnsi"/>
          <w:b/>
          <w:bCs/>
          <w:sz w:val="24"/>
          <w:szCs w:val="24"/>
        </w:rPr>
        <w:t>e</w:t>
      </w:r>
      <w:r w:rsidR="00B326CA" w:rsidRPr="00B326CA">
        <w:rPr>
          <w:rFonts w:eastAsia="Calibri" w:cstheme="minorHAnsi"/>
          <w:b/>
          <w:bCs/>
          <w:sz w:val="24"/>
          <w:szCs w:val="24"/>
          <w:lang w:val="el-GR"/>
        </w:rPr>
        <w:t>-</w:t>
      </w:r>
      <w:r w:rsidR="00B326CA" w:rsidRPr="00B326CA">
        <w:rPr>
          <w:rFonts w:eastAsia="Calibri" w:cstheme="minorHAnsi"/>
          <w:b/>
          <w:bCs/>
          <w:sz w:val="24"/>
          <w:szCs w:val="24"/>
        </w:rPr>
        <w:t>mail</w:t>
      </w:r>
      <w:r w:rsidR="00B326CA" w:rsidRPr="00B326CA">
        <w:rPr>
          <w:rFonts w:eastAsia="Calibri" w:cstheme="minorHAnsi"/>
          <w:b/>
          <w:bCs/>
          <w:sz w:val="24"/>
          <w:szCs w:val="24"/>
          <w:lang w:val="el-GR"/>
        </w:rPr>
        <w:t xml:space="preserve"> σας στο ΚΕΠ Υγείας Περιστερίου</w:t>
      </w:r>
      <w:r w:rsidR="00B326CA" w:rsidRPr="00B326CA">
        <w:rPr>
          <w:rFonts w:eastAsia="Calibri" w:cstheme="minorHAnsi"/>
          <w:sz w:val="24"/>
          <w:szCs w:val="24"/>
          <w:lang w:val="el-GR"/>
        </w:rPr>
        <w:t xml:space="preserve"> (</w:t>
      </w:r>
      <w:hyperlink r:id="rId10" w:history="1">
        <w:r w:rsidR="00B326CA" w:rsidRPr="00B326CA">
          <w:rPr>
            <w:rStyle w:val="-"/>
            <w:rFonts w:eastAsia="Calibri" w:cstheme="minorHAnsi"/>
            <w:b/>
            <w:bCs/>
            <w:sz w:val="24"/>
            <w:szCs w:val="24"/>
          </w:rPr>
          <w:t>kepygeias</w:t>
        </w:r>
        <w:r w:rsidR="00B326CA" w:rsidRPr="00B326CA">
          <w:rPr>
            <w:rStyle w:val="-"/>
            <w:rFonts w:eastAsia="Calibri" w:cstheme="minorHAnsi"/>
            <w:b/>
            <w:bCs/>
            <w:sz w:val="24"/>
            <w:szCs w:val="24"/>
            <w:lang w:val="el-GR"/>
          </w:rPr>
          <w:t>@</w:t>
        </w:r>
        <w:r w:rsidR="00B326CA" w:rsidRPr="00B326CA">
          <w:rPr>
            <w:rStyle w:val="-"/>
            <w:rFonts w:eastAsia="Calibri" w:cstheme="minorHAnsi"/>
            <w:b/>
            <w:bCs/>
            <w:sz w:val="24"/>
            <w:szCs w:val="24"/>
          </w:rPr>
          <w:t>peristeri</w:t>
        </w:r>
        <w:r w:rsidR="00B326CA" w:rsidRPr="00B326CA">
          <w:rPr>
            <w:rStyle w:val="-"/>
            <w:rFonts w:eastAsia="Calibri" w:cstheme="minorHAnsi"/>
            <w:b/>
            <w:bCs/>
            <w:sz w:val="24"/>
            <w:szCs w:val="24"/>
            <w:lang w:val="el-GR"/>
          </w:rPr>
          <w:t>.</w:t>
        </w:r>
        <w:r w:rsidR="00B326CA" w:rsidRPr="00B326CA">
          <w:rPr>
            <w:rStyle w:val="-"/>
            <w:rFonts w:eastAsia="Calibri" w:cstheme="minorHAnsi"/>
            <w:b/>
            <w:bCs/>
            <w:sz w:val="24"/>
            <w:szCs w:val="24"/>
          </w:rPr>
          <w:t>gr</w:t>
        </w:r>
      </w:hyperlink>
      <w:r w:rsidR="00B326CA" w:rsidRPr="00B326CA">
        <w:rPr>
          <w:rStyle w:val="-"/>
          <w:rFonts w:eastAsia="Calibri" w:cstheme="minorHAnsi"/>
          <w:b/>
          <w:bCs/>
          <w:sz w:val="24"/>
          <w:szCs w:val="24"/>
          <w:lang w:val="el-GR"/>
        </w:rPr>
        <w:t xml:space="preserve">, </w:t>
      </w:r>
      <w:r w:rsidR="00B326CA" w:rsidRPr="00B326CA">
        <w:rPr>
          <w:rFonts w:eastAsia="Calibri" w:cstheme="minorHAnsi"/>
          <w:sz w:val="24"/>
          <w:szCs w:val="24"/>
          <w:lang w:val="el-GR"/>
        </w:rPr>
        <w:t xml:space="preserve">210-5783266), </w:t>
      </w:r>
      <w:r w:rsidR="00F87583">
        <w:rPr>
          <w:rFonts w:eastAsia="Calibri" w:cstheme="minorHAnsi"/>
          <w:b/>
          <w:bCs/>
          <w:sz w:val="24"/>
          <w:szCs w:val="24"/>
          <w:lang w:val="el-GR"/>
        </w:rPr>
        <w:t xml:space="preserve">μέχρι τις 5/4, </w:t>
      </w:r>
      <w:r w:rsidRPr="00B326CA">
        <w:rPr>
          <w:rFonts w:eastAsia="Calibri" w:cstheme="minorHAnsi"/>
          <w:sz w:val="24"/>
          <w:szCs w:val="24"/>
          <w:lang w:val="el-GR"/>
        </w:rPr>
        <w:t xml:space="preserve">όπου θα σας σταλεί ο σύνδεσμος και </w:t>
      </w:r>
      <w:r w:rsidR="00DC2EC4" w:rsidRPr="00B326CA">
        <w:rPr>
          <w:rFonts w:eastAsia="Calibri" w:cstheme="minorHAnsi"/>
          <w:sz w:val="24"/>
          <w:szCs w:val="24"/>
          <w:lang w:val="el-GR"/>
        </w:rPr>
        <w:t xml:space="preserve">οι </w:t>
      </w:r>
      <w:r w:rsidRPr="00B326CA">
        <w:rPr>
          <w:rFonts w:eastAsia="Calibri" w:cstheme="minorHAnsi"/>
          <w:sz w:val="24"/>
          <w:szCs w:val="24"/>
          <w:lang w:val="el-GR"/>
        </w:rPr>
        <w:t xml:space="preserve">οδηγίες για τη συμμετοχή </w:t>
      </w:r>
      <w:r w:rsidR="00CD2282" w:rsidRPr="00B326CA">
        <w:rPr>
          <w:rFonts w:eastAsia="Calibri" w:cstheme="minorHAnsi"/>
          <w:sz w:val="24"/>
          <w:szCs w:val="24"/>
          <w:lang w:val="el-GR"/>
        </w:rPr>
        <w:t xml:space="preserve">σας στη </w:t>
      </w:r>
      <w:r w:rsidR="00CD2282" w:rsidRPr="00F87583">
        <w:rPr>
          <w:rFonts w:eastAsia="Calibri" w:cstheme="minorHAnsi"/>
          <w:b/>
          <w:bCs/>
          <w:sz w:val="24"/>
          <w:szCs w:val="24"/>
          <w:lang w:val="el-GR"/>
        </w:rPr>
        <w:t xml:space="preserve">πλατφόρμα </w:t>
      </w:r>
      <w:r w:rsidR="00CD2282" w:rsidRPr="00CD2282">
        <w:rPr>
          <w:rFonts w:eastAsia="Calibri" w:cstheme="minorHAnsi"/>
          <w:b/>
          <w:bCs/>
          <w:sz w:val="24"/>
          <w:szCs w:val="24"/>
        </w:rPr>
        <w:t>zoom</w:t>
      </w:r>
      <w:r w:rsidRPr="00B326CA">
        <w:rPr>
          <w:rFonts w:eastAsia="Calibri" w:cstheme="minorHAnsi"/>
          <w:sz w:val="24"/>
          <w:szCs w:val="24"/>
          <w:lang w:val="el-GR"/>
        </w:rPr>
        <w:t>.</w:t>
      </w:r>
    </w:p>
    <w:p w14:paraId="41093EEF" w14:textId="77777777" w:rsidR="00CD69EE" w:rsidRPr="00CD69EE" w:rsidRDefault="00F22A21" w:rsidP="00C53577">
      <w:pPr>
        <w:pStyle w:val="a4"/>
        <w:numPr>
          <w:ilvl w:val="0"/>
          <w:numId w:val="3"/>
        </w:numPr>
        <w:spacing w:line="240" w:lineRule="auto"/>
        <w:jc w:val="both"/>
        <w:rPr>
          <w:rFonts w:eastAsia="Calibri" w:cstheme="minorHAnsi"/>
          <w:sz w:val="24"/>
          <w:szCs w:val="24"/>
          <w:lang w:val="el-GR"/>
        </w:rPr>
      </w:pPr>
      <w:r w:rsidRPr="00CD69EE">
        <w:rPr>
          <w:rFonts w:eastAsia="Calibri" w:cstheme="minorHAnsi"/>
          <w:sz w:val="24"/>
          <w:szCs w:val="24"/>
          <w:lang w:val="el-GR"/>
        </w:rPr>
        <w:t xml:space="preserve">Για να παρακολουθήσετε το σεμινάριο, χωρίς </w:t>
      </w:r>
      <w:proofErr w:type="spellStart"/>
      <w:r w:rsidRPr="00CD69EE">
        <w:rPr>
          <w:rFonts w:eastAsia="Calibri" w:cstheme="minorHAnsi"/>
          <w:sz w:val="24"/>
          <w:szCs w:val="24"/>
          <w:lang w:val="el-GR"/>
        </w:rPr>
        <w:t>διαδραστική</w:t>
      </w:r>
      <w:proofErr w:type="spellEnd"/>
      <w:r w:rsidRPr="00CD69EE">
        <w:rPr>
          <w:rFonts w:eastAsia="Calibri" w:cstheme="minorHAnsi"/>
          <w:sz w:val="24"/>
          <w:szCs w:val="24"/>
          <w:lang w:val="el-GR"/>
        </w:rPr>
        <w:t xml:space="preserve"> συμμετοχή, </w:t>
      </w:r>
      <w:r w:rsidR="00CD69EE" w:rsidRPr="00CD69EE">
        <w:rPr>
          <w:rFonts w:eastAsia="Calibri" w:cstheme="minorHAnsi"/>
          <w:sz w:val="24"/>
          <w:szCs w:val="24"/>
          <w:lang w:val="el-GR"/>
        </w:rPr>
        <w:t xml:space="preserve">μπορείτε </w:t>
      </w:r>
      <w:r w:rsidRPr="00CD69EE">
        <w:rPr>
          <w:rFonts w:cstheme="minorHAnsi"/>
          <w:sz w:val="24"/>
          <w:szCs w:val="24"/>
          <w:lang w:val="el-GR"/>
        </w:rPr>
        <w:t xml:space="preserve">ζωντανά και από την </w:t>
      </w:r>
      <w:r w:rsidRPr="00F87583">
        <w:rPr>
          <w:rFonts w:cstheme="minorHAnsi"/>
          <w:sz w:val="24"/>
          <w:szCs w:val="24"/>
          <w:lang w:val="el-GR"/>
        </w:rPr>
        <w:t xml:space="preserve">σελίδα στο </w:t>
      </w:r>
      <w:proofErr w:type="spellStart"/>
      <w:r w:rsidRPr="00F87583">
        <w:rPr>
          <w:rFonts w:cstheme="minorHAnsi"/>
          <w:sz w:val="24"/>
          <w:szCs w:val="24"/>
        </w:rPr>
        <w:t>facebook</w:t>
      </w:r>
      <w:proofErr w:type="spellEnd"/>
      <w:r w:rsidRPr="00F87583">
        <w:rPr>
          <w:rFonts w:cstheme="minorHAnsi"/>
          <w:sz w:val="24"/>
          <w:szCs w:val="24"/>
          <w:lang w:val="el-GR"/>
        </w:rPr>
        <w:t xml:space="preserve"> του Δήμου</w:t>
      </w:r>
      <w:r w:rsidRPr="00CD69EE">
        <w:rPr>
          <w:rFonts w:cstheme="minorHAnsi"/>
          <w:sz w:val="24"/>
          <w:szCs w:val="24"/>
          <w:lang w:val="el-GR"/>
        </w:rPr>
        <w:t xml:space="preserve"> </w:t>
      </w:r>
    </w:p>
    <w:p w14:paraId="36BF5FD7" w14:textId="07E0D298" w:rsidR="00F22A21" w:rsidRPr="00CD69EE" w:rsidRDefault="00CD3DAB" w:rsidP="00C53577">
      <w:pPr>
        <w:pStyle w:val="a4"/>
        <w:spacing w:line="240" w:lineRule="auto"/>
        <w:jc w:val="both"/>
        <w:rPr>
          <w:rFonts w:eastAsia="Calibri" w:cstheme="minorHAnsi"/>
          <w:sz w:val="24"/>
          <w:szCs w:val="24"/>
          <w:lang w:val="el-GR"/>
        </w:rPr>
      </w:pPr>
      <w:hyperlink r:id="rId11" w:history="1">
        <w:r w:rsidR="00CD69EE" w:rsidRPr="00301D8D">
          <w:rPr>
            <w:rStyle w:val="-"/>
            <w:rFonts w:cstheme="minorHAnsi"/>
            <w:sz w:val="24"/>
            <w:szCs w:val="24"/>
          </w:rPr>
          <w:t>https</w:t>
        </w:r>
        <w:r w:rsidR="00CD69EE" w:rsidRPr="00301D8D">
          <w:rPr>
            <w:rStyle w:val="-"/>
            <w:rFonts w:cstheme="minorHAnsi"/>
            <w:sz w:val="24"/>
            <w:szCs w:val="24"/>
            <w:lang w:val="el-GR"/>
          </w:rPr>
          <w:t>://</w:t>
        </w:r>
        <w:r w:rsidR="00CD69EE" w:rsidRPr="00301D8D">
          <w:rPr>
            <w:rStyle w:val="-"/>
            <w:rFonts w:cstheme="minorHAnsi"/>
            <w:sz w:val="24"/>
            <w:szCs w:val="24"/>
          </w:rPr>
          <w:t>el</w:t>
        </w:r>
        <w:r w:rsidR="00CD69EE" w:rsidRPr="00301D8D">
          <w:rPr>
            <w:rStyle w:val="-"/>
            <w:rFonts w:cstheme="minorHAnsi"/>
            <w:sz w:val="24"/>
            <w:szCs w:val="24"/>
            <w:lang w:val="el-GR"/>
          </w:rPr>
          <w:t>-</w:t>
        </w:r>
        <w:r w:rsidR="00CD69EE" w:rsidRPr="00301D8D">
          <w:rPr>
            <w:rStyle w:val="-"/>
            <w:rFonts w:cstheme="minorHAnsi"/>
            <w:sz w:val="24"/>
            <w:szCs w:val="24"/>
          </w:rPr>
          <w:t>gr</w:t>
        </w:r>
        <w:r w:rsidR="00CD69EE" w:rsidRPr="00301D8D">
          <w:rPr>
            <w:rStyle w:val="-"/>
            <w:rFonts w:cstheme="minorHAnsi"/>
            <w:sz w:val="24"/>
            <w:szCs w:val="24"/>
            <w:lang w:val="el-GR"/>
          </w:rPr>
          <w:t>.</w:t>
        </w:r>
        <w:proofErr w:type="spellStart"/>
        <w:r w:rsidR="00CD69EE" w:rsidRPr="00301D8D">
          <w:rPr>
            <w:rStyle w:val="-"/>
            <w:rFonts w:cstheme="minorHAnsi"/>
            <w:sz w:val="24"/>
            <w:szCs w:val="24"/>
          </w:rPr>
          <w:t>facebook</w:t>
        </w:r>
        <w:proofErr w:type="spellEnd"/>
        <w:r w:rsidR="00CD69EE" w:rsidRPr="00301D8D">
          <w:rPr>
            <w:rStyle w:val="-"/>
            <w:rFonts w:cstheme="minorHAnsi"/>
            <w:sz w:val="24"/>
            <w:szCs w:val="24"/>
            <w:lang w:val="el-GR"/>
          </w:rPr>
          <w:t>.</w:t>
        </w:r>
        <w:r w:rsidR="00CD69EE" w:rsidRPr="00301D8D">
          <w:rPr>
            <w:rStyle w:val="-"/>
            <w:rFonts w:cstheme="minorHAnsi"/>
            <w:sz w:val="24"/>
            <w:szCs w:val="24"/>
          </w:rPr>
          <w:t>com</w:t>
        </w:r>
        <w:r w:rsidR="00CD69EE" w:rsidRPr="00301D8D">
          <w:rPr>
            <w:rStyle w:val="-"/>
            <w:rFonts w:cstheme="minorHAnsi"/>
            <w:sz w:val="24"/>
            <w:szCs w:val="24"/>
            <w:lang w:val="el-GR"/>
          </w:rPr>
          <w:t>/</w:t>
        </w:r>
        <w:proofErr w:type="spellStart"/>
        <w:r w:rsidR="00CD69EE" w:rsidRPr="00301D8D">
          <w:rPr>
            <w:rStyle w:val="-"/>
            <w:rFonts w:cstheme="minorHAnsi"/>
            <w:sz w:val="24"/>
            <w:szCs w:val="24"/>
          </w:rPr>
          <w:t>DimosPeristeriou</w:t>
        </w:r>
        <w:proofErr w:type="spellEnd"/>
      </w:hyperlink>
      <w:r w:rsidR="00CD69EE">
        <w:rPr>
          <w:rFonts w:cstheme="minorHAnsi"/>
          <w:sz w:val="24"/>
          <w:szCs w:val="24"/>
          <w:lang w:val="el-GR"/>
        </w:rPr>
        <w:t xml:space="preserve"> </w:t>
      </w:r>
      <w:r w:rsidR="00F22A21" w:rsidRPr="00CD69EE">
        <w:rPr>
          <w:rFonts w:cstheme="minorHAnsi"/>
          <w:sz w:val="24"/>
          <w:szCs w:val="24"/>
          <w:lang w:val="el-GR"/>
        </w:rPr>
        <w:t>.</w:t>
      </w:r>
    </w:p>
    <w:sectPr w:rsidR="00F22A21" w:rsidRPr="00CD69EE" w:rsidSect="00CD69EE">
      <w:pgSz w:w="11906" w:h="16838"/>
      <w:pgMar w:top="709" w:right="1800" w:bottom="1440" w:left="180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C3FD21" w14:textId="77777777" w:rsidR="00CD3DAB" w:rsidRDefault="00CD3DAB" w:rsidP="00E4362B">
      <w:pPr>
        <w:spacing w:after="0" w:line="240" w:lineRule="auto"/>
      </w:pPr>
      <w:r>
        <w:separator/>
      </w:r>
    </w:p>
  </w:endnote>
  <w:endnote w:type="continuationSeparator" w:id="0">
    <w:p w14:paraId="0D53BE84" w14:textId="77777777" w:rsidR="00CD3DAB" w:rsidRDefault="00CD3DAB" w:rsidP="00E43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7C74D3" w14:textId="77777777" w:rsidR="00CD3DAB" w:rsidRDefault="00CD3DAB" w:rsidP="00E4362B">
      <w:pPr>
        <w:spacing w:after="0" w:line="240" w:lineRule="auto"/>
      </w:pPr>
      <w:r>
        <w:separator/>
      </w:r>
    </w:p>
  </w:footnote>
  <w:footnote w:type="continuationSeparator" w:id="0">
    <w:p w14:paraId="6B7CAE81" w14:textId="77777777" w:rsidR="00CD3DAB" w:rsidRDefault="00CD3DAB" w:rsidP="00E43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92EE0"/>
    <w:multiLevelType w:val="hybridMultilevel"/>
    <w:tmpl w:val="2A820FE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06C64"/>
    <w:multiLevelType w:val="hybridMultilevel"/>
    <w:tmpl w:val="917CAB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D25A2"/>
    <w:multiLevelType w:val="hybridMultilevel"/>
    <w:tmpl w:val="9C422E9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62B"/>
    <w:rsid w:val="00287E00"/>
    <w:rsid w:val="003E43E2"/>
    <w:rsid w:val="00541C9F"/>
    <w:rsid w:val="00566C2C"/>
    <w:rsid w:val="006D7AD8"/>
    <w:rsid w:val="008160A3"/>
    <w:rsid w:val="008D600B"/>
    <w:rsid w:val="00A64ABC"/>
    <w:rsid w:val="00A76281"/>
    <w:rsid w:val="00B326CA"/>
    <w:rsid w:val="00B74A07"/>
    <w:rsid w:val="00BB5061"/>
    <w:rsid w:val="00C53577"/>
    <w:rsid w:val="00CD2282"/>
    <w:rsid w:val="00CD3DAB"/>
    <w:rsid w:val="00CD69EE"/>
    <w:rsid w:val="00D779BB"/>
    <w:rsid w:val="00DC2EC4"/>
    <w:rsid w:val="00E34FE4"/>
    <w:rsid w:val="00E4362B"/>
    <w:rsid w:val="00E81D73"/>
    <w:rsid w:val="00F22A21"/>
    <w:rsid w:val="00F8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0D5E3C"/>
  <w15:chartTrackingRefBased/>
  <w15:docId w15:val="{856964E8-D7EE-46F9-BD7E-0BFB069F1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4362B"/>
    <w:pPr>
      <w:tabs>
        <w:tab w:val="center" w:pos="4680"/>
        <w:tab w:val="right" w:pos="9360"/>
      </w:tabs>
      <w:spacing w:after="0" w:line="240" w:lineRule="auto"/>
    </w:pPr>
    <w:rPr>
      <w:lang w:bidi="ar-SA"/>
    </w:rPr>
  </w:style>
  <w:style w:type="character" w:customStyle="1" w:styleId="Char">
    <w:name w:val="Υποσέλιδο Char"/>
    <w:basedOn w:val="a0"/>
    <w:link w:val="a3"/>
    <w:uiPriority w:val="99"/>
    <w:rsid w:val="00E4362B"/>
    <w:rPr>
      <w:lang w:bidi="ar-SA"/>
    </w:rPr>
  </w:style>
  <w:style w:type="character" w:styleId="-">
    <w:name w:val="Hyperlink"/>
    <w:basedOn w:val="a0"/>
    <w:uiPriority w:val="99"/>
    <w:unhideWhenUsed/>
    <w:rsid w:val="00E4362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4362B"/>
    <w:pPr>
      <w:spacing w:after="200" w:line="276" w:lineRule="auto"/>
      <w:ind w:left="720"/>
      <w:contextualSpacing/>
    </w:pPr>
    <w:rPr>
      <w:lang w:val="en-US" w:bidi="ar-SA"/>
    </w:rPr>
  </w:style>
  <w:style w:type="paragraph" w:styleId="a5">
    <w:name w:val="header"/>
    <w:basedOn w:val="a"/>
    <w:link w:val="Char0"/>
    <w:uiPriority w:val="99"/>
    <w:unhideWhenUsed/>
    <w:rsid w:val="00E436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E4362B"/>
  </w:style>
  <w:style w:type="character" w:styleId="a6">
    <w:name w:val="Unresolved Mention"/>
    <w:basedOn w:val="a0"/>
    <w:uiPriority w:val="99"/>
    <w:semiHidden/>
    <w:unhideWhenUsed/>
    <w:rsid w:val="00DC2EC4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CD2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l-gr.facebook.com/DimosPeristerio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kepygeias@peristeri.g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297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2021-03-05T10:51:00Z</dcterms:created>
  <dcterms:modified xsi:type="dcterms:W3CDTF">2021-04-01T16:19:00Z</dcterms:modified>
</cp:coreProperties>
</file>